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4182B" w14:textId="77777777" w:rsidR="00B0782B" w:rsidRPr="00A33D99" w:rsidRDefault="00000000">
      <w:pPr>
        <w:jc w:val="center"/>
        <w:rPr>
          <w:b/>
          <w:color w:val="073763"/>
          <w:sz w:val="36"/>
          <w:szCs w:val="36"/>
        </w:rPr>
      </w:pPr>
      <w:r w:rsidRPr="00A33D99">
        <w:rPr>
          <w:b/>
          <w:color w:val="073763"/>
          <w:sz w:val="36"/>
          <w:szCs w:val="36"/>
        </w:rPr>
        <w:t>Induire la lactation (pour les professionnels)</w:t>
      </w:r>
    </w:p>
    <w:p w14:paraId="3740082E" w14:textId="77777777" w:rsidR="00B0782B" w:rsidRDefault="00B0782B">
      <w:pPr>
        <w:rPr>
          <w:b/>
          <w:color w:val="073763"/>
          <w:sz w:val="28"/>
          <w:szCs w:val="28"/>
        </w:rPr>
      </w:pPr>
    </w:p>
    <w:p w14:paraId="000371A3" w14:textId="0D63301D" w:rsidR="00B0782B" w:rsidRDefault="00000000" w:rsidP="00A33D99">
      <w:pPr>
        <w:jc w:val="both"/>
        <w:rPr>
          <w:sz w:val="24"/>
          <w:szCs w:val="24"/>
        </w:rPr>
      </w:pPr>
      <w:r>
        <w:rPr>
          <w:sz w:val="24"/>
          <w:szCs w:val="24"/>
        </w:rPr>
        <w:t>La lactation « induite » ou « provoquée » consiste à stimuler la production de lait maternel chez une femme n’ayant pas eu de grossesse (</w:t>
      </w:r>
      <w:proofErr w:type="spellStart"/>
      <w:r>
        <w:rPr>
          <w:sz w:val="24"/>
          <w:szCs w:val="24"/>
        </w:rPr>
        <w:t>Terrieres</w:t>
      </w:r>
      <w:proofErr w:type="spellEnd"/>
      <w:r>
        <w:rPr>
          <w:sz w:val="24"/>
          <w:szCs w:val="24"/>
        </w:rPr>
        <w:t xml:space="preserve">, 2018). Elle concerne, les mères souhaitant adopter, faisant appel à une mère porteuse et/ou voulant allaiter l’enfant porté par leur conjointe (International </w:t>
      </w:r>
      <w:proofErr w:type="spellStart"/>
      <w:r>
        <w:rPr>
          <w:sz w:val="24"/>
          <w:szCs w:val="24"/>
        </w:rPr>
        <w:t>BreastFeeding</w:t>
      </w:r>
      <w:proofErr w:type="spellEnd"/>
      <w:r>
        <w:rPr>
          <w:sz w:val="24"/>
          <w:szCs w:val="24"/>
        </w:rPr>
        <w:t xml:space="preserve"> Centre </w:t>
      </w:r>
      <w:proofErr w:type="spellStart"/>
      <w:r>
        <w:rPr>
          <w:sz w:val="24"/>
          <w:szCs w:val="24"/>
        </w:rPr>
        <w:t>Inducing</w:t>
      </w:r>
      <w:proofErr w:type="spellEnd"/>
      <w:r>
        <w:rPr>
          <w:sz w:val="24"/>
          <w:szCs w:val="24"/>
        </w:rPr>
        <w:t xml:space="preserve"> lactation, </w:t>
      </w:r>
      <w:proofErr w:type="spellStart"/>
      <w:r>
        <w:rPr>
          <w:sz w:val="24"/>
          <w:szCs w:val="24"/>
        </w:rPr>
        <w:t>breastfeeding</w:t>
      </w:r>
      <w:proofErr w:type="spellEnd"/>
      <w:r>
        <w:rPr>
          <w:sz w:val="24"/>
          <w:szCs w:val="24"/>
        </w:rPr>
        <w:t xml:space="preserve"> a baby </w:t>
      </w:r>
      <w:proofErr w:type="spellStart"/>
      <w:r>
        <w:rPr>
          <w:sz w:val="24"/>
          <w:szCs w:val="24"/>
        </w:rPr>
        <w:t>when</w:t>
      </w:r>
      <w:proofErr w:type="spellEnd"/>
      <w:r>
        <w:rPr>
          <w:sz w:val="24"/>
          <w:szCs w:val="24"/>
        </w:rPr>
        <w:t xml:space="preserve"> not </w:t>
      </w:r>
      <w:proofErr w:type="spellStart"/>
      <w:r>
        <w:rPr>
          <w:sz w:val="24"/>
          <w:szCs w:val="24"/>
        </w:rPr>
        <w:t>having</w:t>
      </w:r>
      <w:proofErr w:type="spellEnd"/>
      <w:r>
        <w:rPr>
          <w:sz w:val="24"/>
          <w:szCs w:val="24"/>
        </w:rPr>
        <w:t xml:space="preserve"> been </w:t>
      </w:r>
      <w:proofErr w:type="spellStart"/>
      <w:r>
        <w:rPr>
          <w:sz w:val="24"/>
          <w:szCs w:val="24"/>
        </w:rPr>
        <w:t>pregnant</w:t>
      </w:r>
      <w:proofErr w:type="spellEnd"/>
      <w:r>
        <w:rPr>
          <w:sz w:val="24"/>
          <w:szCs w:val="24"/>
        </w:rPr>
        <w:t>, s. d.).</w:t>
      </w:r>
    </w:p>
    <w:p w14:paraId="1F2B39AE" w14:textId="77777777" w:rsidR="00B0782B" w:rsidRDefault="00B0782B" w:rsidP="00A33D99">
      <w:pPr>
        <w:jc w:val="both"/>
        <w:rPr>
          <w:sz w:val="24"/>
          <w:szCs w:val="24"/>
        </w:rPr>
      </w:pPr>
    </w:p>
    <w:p w14:paraId="58509C48" w14:textId="77777777" w:rsidR="00B0782B" w:rsidRPr="00A33D99" w:rsidRDefault="00B0782B" w:rsidP="00A33D99">
      <w:pPr>
        <w:jc w:val="center"/>
        <w:rPr>
          <w:b/>
          <w:bCs/>
          <w:color w:val="C00000"/>
          <w:sz w:val="12"/>
          <w:szCs w:val="12"/>
        </w:rPr>
      </w:pPr>
    </w:p>
    <w:p w14:paraId="2788562E" w14:textId="3139878D" w:rsidR="00B0782B" w:rsidRPr="00A33D99" w:rsidRDefault="00000000" w:rsidP="00A33D99">
      <w:pPr>
        <w:jc w:val="center"/>
        <w:rPr>
          <w:b/>
          <w:bCs/>
          <w:i/>
          <w:iCs/>
          <w:color w:val="C00000"/>
          <w:sz w:val="24"/>
          <w:szCs w:val="24"/>
        </w:rPr>
      </w:pPr>
      <w:r w:rsidRPr="00A33D99">
        <w:rPr>
          <w:b/>
          <w:bCs/>
          <w:i/>
          <w:iCs/>
          <w:color w:val="C00000"/>
          <w:sz w:val="24"/>
          <w:szCs w:val="24"/>
        </w:rPr>
        <w:t xml:space="preserve">La lactation induite ne doit pas être confondue avec la </w:t>
      </w:r>
      <w:proofErr w:type="spellStart"/>
      <w:r w:rsidRPr="00A33D99">
        <w:rPr>
          <w:b/>
          <w:bCs/>
          <w:i/>
          <w:iCs/>
          <w:color w:val="C00000"/>
          <w:sz w:val="24"/>
          <w:szCs w:val="24"/>
        </w:rPr>
        <w:t>relactation</w:t>
      </w:r>
      <w:proofErr w:type="spellEnd"/>
      <w:r w:rsidRPr="00A33D99">
        <w:rPr>
          <w:b/>
          <w:bCs/>
          <w:i/>
          <w:iCs/>
          <w:color w:val="C00000"/>
          <w:sz w:val="24"/>
          <w:szCs w:val="24"/>
        </w:rPr>
        <w:t xml:space="preserve"> qui comprend la reprise d’un allaitement après un sevrage.</w:t>
      </w:r>
    </w:p>
    <w:p w14:paraId="0711FCD9" w14:textId="77777777" w:rsidR="00A33D99" w:rsidRPr="00A33D99" w:rsidRDefault="00A33D99" w:rsidP="00A33D99">
      <w:pPr>
        <w:jc w:val="center"/>
        <w:rPr>
          <w:b/>
          <w:bCs/>
          <w:i/>
          <w:color w:val="C00000"/>
          <w:sz w:val="24"/>
          <w:szCs w:val="24"/>
        </w:rPr>
      </w:pPr>
    </w:p>
    <w:p w14:paraId="345EE09A" w14:textId="77777777" w:rsidR="00B0782B" w:rsidRDefault="00000000">
      <w:pPr>
        <w:jc w:val="center"/>
        <w:rPr>
          <w:b/>
          <w:color w:val="0B5394"/>
          <w:sz w:val="36"/>
          <w:szCs w:val="36"/>
        </w:rPr>
      </w:pPr>
      <w:r>
        <w:rPr>
          <w:b/>
          <w:noProof/>
          <w:color w:val="0B5394"/>
          <w:sz w:val="36"/>
          <w:szCs w:val="36"/>
        </w:rPr>
        <w:drawing>
          <wp:inline distT="114300" distB="114300" distL="114300" distR="114300" wp14:anchorId="2511FF86" wp14:editId="3E8474D2">
            <wp:extent cx="2956088" cy="1736343"/>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2956088" cy="1736343"/>
                    </a:xfrm>
                    <a:prstGeom prst="rect">
                      <a:avLst/>
                    </a:prstGeom>
                    <a:ln/>
                  </pic:spPr>
                </pic:pic>
              </a:graphicData>
            </a:graphic>
          </wp:inline>
        </w:drawing>
      </w:r>
    </w:p>
    <w:p w14:paraId="36DB4F22" w14:textId="64D6F782" w:rsidR="00B0782B" w:rsidRDefault="009F5BAE">
      <w:pPr>
        <w:jc w:val="center"/>
        <w:rPr>
          <w:b/>
          <w:color w:val="0B5394"/>
          <w:sz w:val="14"/>
          <w:szCs w:val="14"/>
        </w:rPr>
      </w:pPr>
      <w:r w:rsidRPr="009F5BAE">
        <w:rPr>
          <w:b/>
          <w:bCs/>
          <w:sz w:val="16"/>
          <w:szCs w:val="16"/>
        </w:rPr>
        <w:t>Source :</w:t>
      </w:r>
      <w:r>
        <w:t xml:space="preserve"> </w:t>
      </w:r>
      <w:hyperlink r:id="rId8" w:history="1">
        <w:r w:rsidRPr="00FE66E4">
          <w:rPr>
            <w:rStyle w:val="Lienhypertexte"/>
            <w:b/>
            <w:sz w:val="14"/>
            <w:szCs w:val="14"/>
          </w:rPr>
          <w:t>https://www.claude-didierjean-jouveau.fr/2021/02/17/allaiter-son-bebe-adopte-mode-demploi/</w:t>
        </w:r>
      </w:hyperlink>
    </w:p>
    <w:p w14:paraId="1677A75E" w14:textId="77777777" w:rsidR="00B0782B" w:rsidRDefault="00B0782B">
      <w:pPr>
        <w:jc w:val="both"/>
        <w:rPr>
          <w:sz w:val="24"/>
          <w:szCs w:val="24"/>
        </w:rPr>
      </w:pPr>
    </w:p>
    <w:p w14:paraId="075C76BA" w14:textId="77777777" w:rsidR="00B0782B" w:rsidRDefault="00000000">
      <w:pPr>
        <w:jc w:val="both"/>
        <w:rPr>
          <w:sz w:val="24"/>
          <w:szCs w:val="24"/>
        </w:rPr>
      </w:pPr>
      <w:r>
        <w:rPr>
          <w:sz w:val="24"/>
          <w:szCs w:val="24"/>
        </w:rPr>
        <w:t>Le choix de l’alimentation doit être discuté avec les parents, avant l’arrivée de l’enfant. Il importe d’informer les parents de la possibilité d’allaiter un enfant adopté.</w:t>
      </w:r>
    </w:p>
    <w:p w14:paraId="01436C2E" w14:textId="77777777" w:rsidR="00B0782B" w:rsidRDefault="00B0782B">
      <w:pPr>
        <w:jc w:val="center"/>
        <w:rPr>
          <w:sz w:val="24"/>
          <w:szCs w:val="24"/>
        </w:rPr>
      </w:pPr>
    </w:p>
    <w:p w14:paraId="1299D371" w14:textId="77777777" w:rsidR="00B0782B" w:rsidRDefault="00000000">
      <w:pPr>
        <w:jc w:val="center"/>
        <w:rPr>
          <w:i/>
          <w:sz w:val="24"/>
          <w:szCs w:val="24"/>
        </w:rPr>
      </w:pPr>
      <w:r>
        <w:rPr>
          <w:i/>
          <w:sz w:val="24"/>
          <w:szCs w:val="24"/>
        </w:rPr>
        <w:t>“Les mères qui adoptent un enfant peuvent désirer l’allaiter pour le protéger des risques liés au non-allaitement sur le plan physique, mais également pour tout ce qui a trait à l’aspect émotionnel et relationnel de cette proximité privilégiée. Un enfant adopté, qui aura vécu une séparation précoce d’avec sa mère biologique, pourra tirer d’autant plus profit de ces tétées qui faciliteront l’émergence d’un lien fort avec sa mère adoptive.” (</w:t>
      </w:r>
      <w:proofErr w:type="spellStart"/>
      <w:r>
        <w:rPr>
          <w:i/>
          <w:sz w:val="24"/>
          <w:szCs w:val="24"/>
        </w:rPr>
        <w:t>Leche</w:t>
      </w:r>
      <w:proofErr w:type="spellEnd"/>
      <w:r>
        <w:rPr>
          <w:i/>
          <w:sz w:val="24"/>
          <w:szCs w:val="24"/>
        </w:rPr>
        <w:t xml:space="preserve"> League France, AA116)</w:t>
      </w:r>
    </w:p>
    <w:p w14:paraId="32514868" w14:textId="77777777" w:rsidR="00B0782B" w:rsidRDefault="00B0782B">
      <w:pPr>
        <w:jc w:val="center"/>
        <w:rPr>
          <w:i/>
          <w:sz w:val="24"/>
          <w:szCs w:val="24"/>
        </w:rPr>
      </w:pPr>
    </w:p>
    <w:p w14:paraId="73537F27" w14:textId="77777777" w:rsidR="00B0782B" w:rsidRDefault="00000000">
      <w:pPr>
        <w:jc w:val="both"/>
        <w:rPr>
          <w:sz w:val="24"/>
          <w:szCs w:val="24"/>
        </w:rPr>
      </w:pPr>
      <w:r>
        <w:rPr>
          <w:sz w:val="24"/>
          <w:szCs w:val="24"/>
        </w:rPr>
        <w:t xml:space="preserve">Ce processus demande une anamnèse médicale pointue puis une collaboration entre gynécologue, consultante en lactation, intervenants psycho-sociaux, services d’adoption et médecin traitant. </w:t>
      </w:r>
    </w:p>
    <w:p w14:paraId="6541FAA8" w14:textId="77777777" w:rsidR="00B0782B" w:rsidRDefault="00B0782B">
      <w:pPr>
        <w:jc w:val="both"/>
        <w:rPr>
          <w:sz w:val="24"/>
          <w:szCs w:val="24"/>
        </w:rPr>
      </w:pPr>
    </w:p>
    <w:p w14:paraId="2F39EE73" w14:textId="77777777" w:rsidR="00B0782B" w:rsidRPr="00A33D99" w:rsidRDefault="00000000" w:rsidP="00A33D99">
      <w:pPr>
        <w:jc w:val="center"/>
        <w:rPr>
          <w:b/>
          <w:bCs/>
          <w:sz w:val="24"/>
          <w:szCs w:val="24"/>
        </w:rPr>
      </w:pPr>
      <w:r w:rsidRPr="00A33D99">
        <w:rPr>
          <w:b/>
          <w:bCs/>
          <w:sz w:val="24"/>
          <w:szCs w:val="24"/>
        </w:rPr>
        <w:t>Le professionnel doit soutenir la démarche des parents et les accompagner au mieux.</w:t>
      </w:r>
    </w:p>
    <w:p w14:paraId="5C7D8F70" w14:textId="77777777" w:rsidR="00B0782B" w:rsidRDefault="00B0782B">
      <w:pPr>
        <w:jc w:val="both"/>
        <w:rPr>
          <w:sz w:val="24"/>
          <w:szCs w:val="24"/>
        </w:rPr>
      </w:pPr>
    </w:p>
    <w:p w14:paraId="5D226007" w14:textId="0B903EE3" w:rsidR="00B0782B" w:rsidRDefault="00000000">
      <w:pPr>
        <w:jc w:val="both"/>
        <w:rPr>
          <w:sz w:val="24"/>
          <w:szCs w:val="24"/>
        </w:rPr>
      </w:pPr>
      <w:r>
        <w:rPr>
          <w:sz w:val="24"/>
          <w:szCs w:val="24"/>
        </w:rPr>
        <w:t xml:space="preserve">Les protocoles existants sont essentiellement ceux du Docteur Jack Newman. Ils visent à se rapprocher du milieu hormonal de la grossesse par la prise d’une pilule </w:t>
      </w:r>
      <w:r>
        <w:rPr>
          <w:sz w:val="24"/>
          <w:szCs w:val="24"/>
        </w:rPr>
        <w:lastRenderedPageBreak/>
        <w:t>contraceptive combinée associée à de la dompéridone pour augmenter le niveau de prolactine.</w:t>
      </w:r>
      <w:r w:rsidR="00A33D99">
        <w:rPr>
          <w:sz w:val="24"/>
          <w:szCs w:val="24"/>
        </w:rPr>
        <w:t xml:space="preserve"> </w:t>
      </w:r>
      <w:r>
        <w:rPr>
          <w:sz w:val="24"/>
          <w:szCs w:val="24"/>
        </w:rPr>
        <w:t>Ils s’adressent à toutes les femmes qui souhaitent induire une lactation y compris celles ayant subi une ablation des organes reproducteurs ou un traitement qui provoque une castration chimique (chimiothérapie).</w:t>
      </w:r>
    </w:p>
    <w:p w14:paraId="0ACAC483" w14:textId="77777777" w:rsidR="00B0782B" w:rsidRDefault="00B0782B">
      <w:pPr>
        <w:jc w:val="both"/>
        <w:rPr>
          <w:sz w:val="30"/>
          <w:szCs w:val="30"/>
        </w:rPr>
      </w:pPr>
    </w:p>
    <w:p w14:paraId="2BBE528E" w14:textId="59750864" w:rsidR="00B0782B" w:rsidRPr="00A33D99" w:rsidRDefault="00000000">
      <w:pPr>
        <w:jc w:val="both"/>
        <w:rPr>
          <w:b/>
          <w:sz w:val="28"/>
          <w:szCs w:val="28"/>
        </w:rPr>
      </w:pPr>
      <w:r w:rsidRPr="00A33D99">
        <w:rPr>
          <w:b/>
          <w:sz w:val="28"/>
          <w:szCs w:val="28"/>
        </w:rPr>
        <w:t>Le protocole standard</w:t>
      </w:r>
    </w:p>
    <w:p w14:paraId="79CFD4A4" w14:textId="77777777" w:rsidR="00A33D99" w:rsidRPr="008017ED" w:rsidRDefault="00A33D99">
      <w:pPr>
        <w:jc w:val="both"/>
        <w:rPr>
          <w:b/>
          <w:sz w:val="24"/>
          <w:szCs w:val="24"/>
        </w:rPr>
      </w:pPr>
    </w:p>
    <w:p w14:paraId="3F71D672" w14:textId="692DE65A" w:rsidR="00B0782B" w:rsidRDefault="00000000">
      <w:pPr>
        <w:numPr>
          <w:ilvl w:val="0"/>
          <w:numId w:val="1"/>
        </w:numPr>
        <w:jc w:val="both"/>
        <w:rPr>
          <w:sz w:val="24"/>
          <w:szCs w:val="24"/>
        </w:rPr>
      </w:pPr>
      <w:r>
        <w:rPr>
          <w:sz w:val="24"/>
          <w:szCs w:val="24"/>
        </w:rPr>
        <w:t xml:space="preserve">6 mois (la mère peut commencer aussitôt qu'elle sait qu'un bébé est en route) avant la naissance du </w:t>
      </w:r>
      <w:r w:rsidR="00E54B8E">
        <w:rPr>
          <w:sz w:val="24"/>
          <w:szCs w:val="24"/>
        </w:rPr>
        <w:t>bébé :</w:t>
      </w:r>
    </w:p>
    <w:p w14:paraId="0D3CAA7C" w14:textId="3DDABFD4" w:rsidR="00B0782B" w:rsidRPr="00A33D99" w:rsidRDefault="00000000" w:rsidP="00A33D99">
      <w:pPr>
        <w:pStyle w:val="Paragraphedeliste"/>
        <w:numPr>
          <w:ilvl w:val="0"/>
          <w:numId w:val="4"/>
        </w:numPr>
        <w:jc w:val="both"/>
        <w:rPr>
          <w:sz w:val="24"/>
          <w:szCs w:val="24"/>
        </w:rPr>
      </w:pPr>
      <w:r w:rsidRPr="00A33D99">
        <w:rPr>
          <w:sz w:val="24"/>
          <w:szCs w:val="24"/>
        </w:rPr>
        <w:t>un contraceptif oral</w:t>
      </w:r>
      <w:r w:rsidR="00E54B8E" w:rsidRPr="00A33D99">
        <w:rPr>
          <w:sz w:val="24"/>
          <w:szCs w:val="24"/>
        </w:rPr>
        <w:t xml:space="preserve"> « actif </w:t>
      </w:r>
      <w:r w:rsidRPr="00A33D99">
        <w:rPr>
          <w:sz w:val="24"/>
          <w:szCs w:val="24"/>
        </w:rPr>
        <w:t>» chaque jour et en continu</w:t>
      </w:r>
    </w:p>
    <w:p w14:paraId="6B650D11" w14:textId="77777777" w:rsidR="00B0782B" w:rsidRPr="00A33D99" w:rsidRDefault="00000000" w:rsidP="00A33D99">
      <w:pPr>
        <w:pStyle w:val="Paragraphedeliste"/>
        <w:numPr>
          <w:ilvl w:val="0"/>
          <w:numId w:val="4"/>
        </w:numPr>
        <w:jc w:val="both"/>
        <w:rPr>
          <w:sz w:val="24"/>
          <w:szCs w:val="24"/>
        </w:rPr>
      </w:pPr>
      <w:r w:rsidRPr="00A33D99">
        <w:rPr>
          <w:sz w:val="24"/>
          <w:szCs w:val="24"/>
        </w:rPr>
        <w:t>10 mg de dompéridone 4 fois par jour pendant une semaine, ensuite, augmentez la dose de dompéridone à 20 mg 4 fois par jour (30 minutes avant le repas)</w:t>
      </w:r>
    </w:p>
    <w:p w14:paraId="5E42CE5E" w14:textId="2ED99D7D" w:rsidR="00B0782B" w:rsidRDefault="00000000" w:rsidP="00A33D99">
      <w:pPr>
        <w:pStyle w:val="Paragraphedeliste"/>
        <w:numPr>
          <w:ilvl w:val="0"/>
          <w:numId w:val="4"/>
        </w:numPr>
        <w:jc w:val="both"/>
        <w:rPr>
          <w:sz w:val="24"/>
          <w:szCs w:val="24"/>
        </w:rPr>
      </w:pPr>
      <w:r w:rsidRPr="00A33D99">
        <w:rPr>
          <w:sz w:val="24"/>
          <w:szCs w:val="24"/>
        </w:rPr>
        <w:t>Ne pas exprimer de lait ni prendre des herbes avant 6 semaines de la naissance même si sensation de seins tendus</w:t>
      </w:r>
    </w:p>
    <w:p w14:paraId="6D7B8AEA" w14:textId="77777777" w:rsidR="00A33D99" w:rsidRPr="00A33D99" w:rsidRDefault="00A33D99" w:rsidP="00A33D99">
      <w:pPr>
        <w:pStyle w:val="Paragraphedeliste"/>
        <w:ind w:left="1352"/>
        <w:jc w:val="both"/>
        <w:rPr>
          <w:sz w:val="24"/>
          <w:szCs w:val="24"/>
        </w:rPr>
      </w:pPr>
    </w:p>
    <w:p w14:paraId="43F3C71D" w14:textId="77777777" w:rsidR="00B0782B" w:rsidRDefault="00000000">
      <w:pPr>
        <w:numPr>
          <w:ilvl w:val="0"/>
          <w:numId w:val="1"/>
        </w:numPr>
        <w:jc w:val="both"/>
        <w:rPr>
          <w:sz w:val="24"/>
          <w:szCs w:val="24"/>
        </w:rPr>
      </w:pPr>
      <w:r>
        <w:rPr>
          <w:sz w:val="24"/>
          <w:szCs w:val="24"/>
        </w:rPr>
        <w:t>6 semaines avant la naissance :</w:t>
      </w:r>
    </w:p>
    <w:p w14:paraId="7A2A6AA4" w14:textId="77777777" w:rsidR="00B0782B" w:rsidRPr="00A33D99" w:rsidRDefault="00000000" w:rsidP="00A33D99">
      <w:pPr>
        <w:pStyle w:val="Paragraphedeliste"/>
        <w:numPr>
          <w:ilvl w:val="0"/>
          <w:numId w:val="5"/>
        </w:numPr>
        <w:jc w:val="both"/>
        <w:rPr>
          <w:sz w:val="24"/>
          <w:szCs w:val="24"/>
        </w:rPr>
      </w:pPr>
      <w:r w:rsidRPr="00A33D99">
        <w:rPr>
          <w:sz w:val="24"/>
          <w:szCs w:val="24"/>
        </w:rPr>
        <w:t>arrêt de la pilule (possible hémorragies de privation)</w:t>
      </w:r>
    </w:p>
    <w:p w14:paraId="599D7495" w14:textId="378D304A" w:rsidR="00B0782B" w:rsidRDefault="00000000" w:rsidP="00A33D99">
      <w:pPr>
        <w:pStyle w:val="Paragraphedeliste"/>
        <w:numPr>
          <w:ilvl w:val="0"/>
          <w:numId w:val="5"/>
        </w:numPr>
        <w:jc w:val="both"/>
        <w:rPr>
          <w:sz w:val="24"/>
          <w:szCs w:val="24"/>
        </w:rPr>
      </w:pPr>
      <w:r w:rsidRPr="00A33D99">
        <w:rPr>
          <w:sz w:val="24"/>
          <w:szCs w:val="24"/>
        </w:rPr>
        <w:t>continuer la dose de dompéridone de 20 mg par jour</w:t>
      </w:r>
    </w:p>
    <w:p w14:paraId="3E825555" w14:textId="77777777" w:rsidR="00A33D99" w:rsidRPr="00A33D99" w:rsidRDefault="00A33D99" w:rsidP="00A33D99">
      <w:pPr>
        <w:pStyle w:val="Paragraphedeliste"/>
        <w:ind w:left="1352"/>
        <w:jc w:val="both"/>
        <w:rPr>
          <w:sz w:val="24"/>
          <w:szCs w:val="24"/>
        </w:rPr>
      </w:pPr>
    </w:p>
    <w:p w14:paraId="5863F7D3" w14:textId="19F5A2DA" w:rsidR="00B0782B" w:rsidRPr="00A33D99" w:rsidRDefault="00000000" w:rsidP="00A33D99">
      <w:pPr>
        <w:numPr>
          <w:ilvl w:val="0"/>
          <w:numId w:val="1"/>
        </w:numPr>
        <w:jc w:val="both"/>
        <w:rPr>
          <w:sz w:val="24"/>
          <w:szCs w:val="24"/>
        </w:rPr>
      </w:pPr>
      <w:r>
        <w:rPr>
          <w:sz w:val="24"/>
          <w:szCs w:val="24"/>
        </w:rPr>
        <w:t>4 semaines avant la naissance</w:t>
      </w:r>
      <w:r w:rsidR="00A33D99">
        <w:rPr>
          <w:sz w:val="24"/>
          <w:szCs w:val="24"/>
        </w:rPr>
        <w:t>, c</w:t>
      </w:r>
      <w:r w:rsidRPr="00A33D99">
        <w:rPr>
          <w:sz w:val="24"/>
          <w:szCs w:val="24"/>
        </w:rPr>
        <w:t xml:space="preserve">ommencez l’expression du lait de la façon </w:t>
      </w:r>
      <w:r w:rsidR="00E54B8E" w:rsidRPr="00A33D99">
        <w:rPr>
          <w:sz w:val="24"/>
          <w:szCs w:val="24"/>
        </w:rPr>
        <w:t>suivante :</w:t>
      </w:r>
    </w:p>
    <w:p w14:paraId="0E273046" w14:textId="77777777" w:rsidR="00B0782B" w:rsidRPr="00A33D99" w:rsidRDefault="00000000" w:rsidP="00A33D99">
      <w:pPr>
        <w:pStyle w:val="Paragraphedeliste"/>
        <w:numPr>
          <w:ilvl w:val="0"/>
          <w:numId w:val="6"/>
        </w:numPr>
        <w:jc w:val="both"/>
        <w:rPr>
          <w:sz w:val="24"/>
          <w:szCs w:val="24"/>
        </w:rPr>
      </w:pPr>
      <w:r w:rsidRPr="00A33D99">
        <w:rPr>
          <w:sz w:val="24"/>
          <w:szCs w:val="24"/>
        </w:rPr>
        <w:t>Massez vos seins</w:t>
      </w:r>
    </w:p>
    <w:p w14:paraId="1073A002" w14:textId="77777777" w:rsidR="00B0782B" w:rsidRPr="00A33D99" w:rsidRDefault="00000000" w:rsidP="00A33D99">
      <w:pPr>
        <w:pStyle w:val="Paragraphedeliste"/>
        <w:numPr>
          <w:ilvl w:val="0"/>
          <w:numId w:val="6"/>
        </w:numPr>
        <w:jc w:val="both"/>
        <w:rPr>
          <w:sz w:val="24"/>
          <w:szCs w:val="24"/>
        </w:rPr>
      </w:pPr>
      <w:r w:rsidRPr="00A33D99">
        <w:rPr>
          <w:sz w:val="24"/>
          <w:szCs w:val="24"/>
        </w:rPr>
        <w:t>Exprimez le lait pendant 5 à 7 minutes à pression moyenne, toutes les trois heures (le faire au moins une fois par nuit)</w:t>
      </w:r>
    </w:p>
    <w:p w14:paraId="3ECE3781" w14:textId="77777777" w:rsidR="00B0782B" w:rsidRPr="00A33D99" w:rsidRDefault="00000000" w:rsidP="00A33D99">
      <w:pPr>
        <w:pStyle w:val="Paragraphedeliste"/>
        <w:numPr>
          <w:ilvl w:val="0"/>
          <w:numId w:val="6"/>
        </w:numPr>
        <w:jc w:val="both"/>
        <w:rPr>
          <w:sz w:val="24"/>
          <w:szCs w:val="24"/>
        </w:rPr>
      </w:pPr>
      <w:r w:rsidRPr="00A33D99">
        <w:rPr>
          <w:sz w:val="24"/>
          <w:szCs w:val="24"/>
        </w:rPr>
        <w:t xml:space="preserve">Prise de galactogènes : chardon béni (390 mg par capsule) et les graines de fenugrec (610 mg par capsule), 3 capsules de chacune, 3 fois par jour avec les repas </w:t>
      </w:r>
    </w:p>
    <w:p w14:paraId="55C8DDB2" w14:textId="29107E8A" w:rsidR="00B0782B" w:rsidRDefault="00000000" w:rsidP="00A33D99">
      <w:pPr>
        <w:pStyle w:val="Paragraphedeliste"/>
        <w:numPr>
          <w:ilvl w:val="0"/>
          <w:numId w:val="6"/>
        </w:numPr>
        <w:jc w:val="both"/>
        <w:rPr>
          <w:sz w:val="24"/>
          <w:szCs w:val="24"/>
        </w:rPr>
      </w:pPr>
      <w:r w:rsidRPr="00A33D99">
        <w:rPr>
          <w:sz w:val="24"/>
          <w:szCs w:val="24"/>
        </w:rPr>
        <w:t>Bien s’hydrater (1,5l par jour)</w:t>
      </w:r>
    </w:p>
    <w:p w14:paraId="78D333BE" w14:textId="77777777" w:rsidR="00A33D99" w:rsidRPr="00A33D99" w:rsidRDefault="00A33D99" w:rsidP="00A33D99">
      <w:pPr>
        <w:pStyle w:val="Paragraphedeliste"/>
        <w:ind w:left="1352"/>
        <w:jc w:val="both"/>
        <w:rPr>
          <w:sz w:val="24"/>
          <w:szCs w:val="24"/>
        </w:rPr>
      </w:pPr>
    </w:p>
    <w:p w14:paraId="15EDEBAE" w14:textId="77777777" w:rsidR="00B0782B" w:rsidRDefault="00000000">
      <w:pPr>
        <w:numPr>
          <w:ilvl w:val="0"/>
          <w:numId w:val="1"/>
        </w:numPr>
        <w:jc w:val="both"/>
        <w:rPr>
          <w:sz w:val="24"/>
          <w:szCs w:val="24"/>
        </w:rPr>
      </w:pPr>
      <w:r>
        <w:rPr>
          <w:sz w:val="24"/>
          <w:szCs w:val="24"/>
        </w:rPr>
        <w:t xml:space="preserve">Après la naissance </w:t>
      </w:r>
    </w:p>
    <w:p w14:paraId="637728E8" w14:textId="77777777" w:rsidR="00B0782B" w:rsidRPr="00A33D99" w:rsidRDefault="00000000" w:rsidP="00A33D99">
      <w:pPr>
        <w:pStyle w:val="Paragraphedeliste"/>
        <w:numPr>
          <w:ilvl w:val="0"/>
          <w:numId w:val="7"/>
        </w:numPr>
        <w:jc w:val="both"/>
        <w:rPr>
          <w:sz w:val="24"/>
          <w:szCs w:val="24"/>
        </w:rPr>
      </w:pPr>
      <w:r w:rsidRPr="00A33D99">
        <w:rPr>
          <w:sz w:val="24"/>
          <w:szCs w:val="24"/>
        </w:rPr>
        <w:t>continuer la dose de dompéridone de 20 mg 4 fois par jour jusqu’à ce qu’elle atteigne une production de lait suffisante</w:t>
      </w:r>
    </w:p>
    <w:p w14:paraId="6D693D0C" w14:textId="77777777" w:rsidR="00B0782B" w:rsidRPr="00A33D99" w:rsidRDefault="00000000" w:rsidP="00A33D99">
      <w:pPr>
        <w:pStyle w:val="Paragraphedeliste"/>
        <w:numPr>
          <w:ilvl w:val="0"/>
          <w:numId w:val="7"/>
        </w:numPr>
        <w:jc w:val="both"/>
        <w:rPr>
          <w:sz w:val="24"/>
          <w:szCs w:val="24"/>
        </w:rPr>
      </w:pPr>
      <w:r w:rsidRPr="00A33D99">
        <w:rPr>
          <w:sz w:val="24"/>
          <w:szCs w:val="24"/>
        </w:rPr>
        <w:t>il est conseillé d’exprimer du lait pendant 10 minutes après chaque tétée</w:t>
      </w:r>
    </w:p>
    <w:p w14:paraId="7957DD5B" w14:textId="77777777" w:rsidR="00B0782B" w:rsidRPr="00A33D99" w:rsidRDefault="00000000" w:rsidP="00A33D99">
      <w:pPr>
        <w:pStyle w:val="Paragraphedeliste"/>
        <w:numPr>
          <w:ilvl w:val="0"/>
          <w:numId w:val="7"/>
        </w:numPr>
        <w:jc w:val="both"/>
        <w:rPr>
          <w:sz w:val="24"/>
          <w:szCs w:val="24"/>
        </w:rPr>
      </w:pPr>
      <w:r w:rsidRPr="00A33D99">
        <w:rPr>
          <w:sz w:val="24"/>
          <w:szCs w:val="24"/>
        </w:rPr>
        <w:t>Continuer les herbes de fenugrec et de chardon béni et continuer jusqu’à ce que la quantité de lait soit bien stabilisée et pendant toute la durée de l’allaitement si nécessaire</w:t>
      </w:r>
    </w:p>
    <w:p w14:paraId="3AD3F0C2" w14:textId="77777777" w:rsidR="00B0782B" w:rsidRPr="00A33D99" w:rsidRDefault="00000000" w:rsidP="00A33D99">
      <w:pPr>
        <w:pStyle w:val="Paragraphedeliste"/>
        <w:numPr>
          <w:ilvl w:val="0"/>
          <w:numId w:val="7"/>
        </w:numPr>
        <w:jc w:val="both"/>
        <w:rPr>
          <w:sz w:val="24"/>
          <w:szCs w:val="24"/>
        </w:rPr>
      </w:pPr>
      <w:r w:rsidRPr="00A33D99">
        <w:rPr>
          <w:sz w:val="24"/>
          <w:szCs w:val="24"/>
        </w:rPr>
        <w:t>Une fois le niveau de lait bien établi, elle pourrait diminuer lentement la dompéridone et même l’éliminer complètement</w:t>
      </w:r>
    </w:p>
    <w:p w14:paraId="6FC81053" w14:textId="3D49D336" w:rsidR="00B0782B" w:rsidRDefault="00B0782B">
      <w:pPr>
        <w:jc w:val="both"/>
        <w:rPr>
          <w:sz w:val="24"/>
          <w:szCs w:val="24"/>
        </w:rPr>
      </w:pPr>
    </w:p>
    <w:p w14:paraId="7C8230DE" w14:textId="2999ABA3" w:rsidR="00A33D99" w:rsidRDefault="00A33D99">
      <w:pPr>
        <w:jc w:val="both"/>
        <w:rPr>
          <w:sz w:val="24"/>
          <w:szCs w:val="24"/>
        </w:rPr>
      </w:pPr>
    </w:p>
    <w:p w14:paraId="075A50C7" w14:textId="77777777" w:rsidR="00A33D99" w:rsidRDefault="00A33D99">
      <w:pPr>
        <w:jc w:val="both"/>
        <w:rPr>
          <w:sz w:val="24"/>
          <w:szCs w:val="24"/>
        </w:rPr>
      </w:pPr>
    </w:p>
    <w:p w14:paraId="2047671E" w14:textId="351DA27F" w:rsidR="00B0782B" w:rsidRDefault="00000000">
      <w:pPr>
        <w:jc w:val="both"/>
        <w:rPr>
          <w:b/>
          <w:sz w:val="25"/>
          <w:szCs w:val="25"/>
        </w:rPr>
      </w:pPr>
      <w:r>
        <w:rPr>
          <w:b/>
          <w:sz w:val="25"/>
          <w:szCs w:val="25"/>
        </w:rPr>
        <w:t>Le protocole accéléré</w:t>
      </w:r>
    </w:p>
    <w:p w14:paraId="4CEFB2FC" w14:textId="77777777" w:rsidR="00A33D99" w:rsidRPr="008017ED" w:rsidRDefault="00A33D99">
      <w:pPr>
        <w:jc w:val="both"/>
        <w:rPr>
          <w:b/>
          <w:sz w:val="25"/>
          <w:szCs w:val="25"/>
        </w:rPr>
      </w:pPr>
    </w:p>
    <w:p w14:paraId="6E4BB07A" w14:textId="6922D80F" w:rsidR="00B0782B" w:rsidRPr="00E54B8E" w:rsidRDefault="00000000">
      <w:pPr>
        <w:numPr>
          <w:ilvl w:val="0"/>
          <w:numId w:val="2"/>
        </w:numPr>
        <w:jc w:val="both"/>
        <w:rPr>
          <w:sz w:val="24"/>
          <w:szCs w:val="24"/>
        </w:rPr>
      </w:pPr>
      <w:r>
        <w:rPr>
          <w:sz w:val="24"/>
          <w:szCs w:val="24"/>
        </w:rPr>
        <w:t xml:space="preserve">30 à 60 </w:t>
      </w:r>
      <w:r w:rsidRPr="00E54B8E">
        <w:rPr>
          <w:sz w:val="24"/>
          <w:szCs w:val="24"/>
        </w:rPr>
        <w:t xml:space="preserve">jours avant la naissance du </w:t>
      </w:r>
      <w:r w:rsidR="00E54B8E" w:rsidRPr="00E54B8E">
        <w:rPr>
          <w:sz w:val="24"/>
          <w:szCs w:val="24"/>
        </w:rPr>
        <w:t>bébé :</w:t>
      </w:r>
    </w:p>
    <w:p w14:paraId="68BE3C91" w14:textId="77777777" w:rsidR="00B0782B" w:rsidRPr="00A33D99" w:rsidRDefault="00000000" w:rsidP="00A33D99">
      <w:pPr>
        <w:pStyle w:val="Paragraphedeliste"/>
        <w:numPr>
          <w:ilvl w:val="0"/>
          <w:numId w:val="9"/>
        </w:numPr>
        <w:jc w:val="both"/>
        <w:rPr>
          <w:sz w:val="24"/>
          <w:szCs w:val="24"/>
        </w:rPr>
      </w:pPr>
      <w:r w:rsidRPr="00A33D99">
        <w:rPr>
          <w:sz w:val="24"/>
          <w:szCs w:val="24"/>
        </w:rPr>
        <w:t>un progestatif chaque jour et en continu,</w:t>
      </w:r>
    </w:p>
    <w:p w14:paraId="65267771" w14:textId="77777777" w:rsidR="00B0782B" w:rsidRPr="00A33D99" w:rsidRDefault="00000000" w:rsidP="00A33D99">
      <w:pPr>
        <w:pStyle w:val="Paragraphedeliste"/>
        <w:numPr>
          <w:ilvl w:val="0"/>
          <w:numId w:val="9"/>
        </w:numPr>
        <w:jc w:val="both"/>
        <w:rPr>
          <w:sz w:val="24"/>
          <w:szCs w:val="24"/>
        </w:rPr>
      </w:pPr>
      <w:r w:rsidRPr="00A33D99">
        <w:rPr>
          <w:sz w:val="24"/>
          <w:szCs w:val="24"/>
        </w:rPr>
        <w:t>20 mg de dompéridone 4 fois par jour (30 minutes avant le repas)</w:t>
      </w:r>
    </w:p>
    <w:p w14:paraId="0FC1120E" w14:textId="77777777" w:rsidR="00B0782B" w:rsidRPr="00E54B8E" w:rsidRDefault="00B0782B">
      <w:pPr>
        <w:jc w:val="both"/>
        <w:rPr>
          <w:sz w:val="24"/>
          <w:szCs w:val="24"/>
        </w:rPr>
      </w:pPr>
    </w:p>
    <w:p w14:paraId="7CDE5B0E" w14:textId="77777777" w:rsidR="00B0782B" w:rsidRPr="00E54B8E" w:rsidRDefault="00000000">
      <w:pPr>
        <w:numPr>
          <w:ilvl w:val="0"/>
          <w:numId w:val="2"/>
        </w:numPr>
        <w:jc w:val="both"/>
        <w:rPr>
          <w:sz w:val="24"/>
          <w:szCs w:val="24"/>
        </w:rPr>
      </w:pPr>
      <w:r w:rsidRPr="00E54B8E">
        <w:rPr>
          <w:sz w:val="24"/>
          <w:szCs w:val="24"/>
        </w:rPr>
        <w:t xml:space="preserve">Si des changements importants aux </w:t>
      </w:r>
      <w:r w:rsidRPr="00E54B8E">
        <w:rPr>
          <w:rFonts w:eastAsia="Times New Roman"/>
          <w:sz w:val="24"/>
          <w:szCs w:val="24"/>
        </w:rPr>
        <w:t>seins (taille) surviennent dans les 30 jours</w:t>
      </w:r>
    </w:p>
    <w:p w14:paraId="79581C39" w14:textId="77777777" w:rsidR="00B0782B" w:rsidRPr="00A33D99" w:rsidRDefault="00000000" w:rsidP="00A33D99">
      <w:pPr>
        <w:pStyle w:val="Paragraphedeliste"/>
        <w:numPr>
          <w:ilvl w:val="0"/>
          <w:numId w:val="10"/>
        </w:numPr>
        <w:jc w:val="both"/>
        <w:rPr>
          <w:sz w:val="24"/>
          <w:szCs w:val="24"/>
        </w:rPr>
      </w:pPr>
      <w:r w:rsidRPr="00A33D99">
        <w:rPr>
          <w:sz w:val="24"/>
          <w:szCs w:val="24"/>
        </w:rPr>
        <w:t>arrêt du progestatif (possible hémorragies de privation)</w:t>
      </w:r>
    </w:p>
    <w:p w14:paraId="443FA587" w14:textId="77777777" w:rsidR="00B0782B" w:rsidRPr="00A33D99" w:rsidRDefault="00000000" w:rsidP="00A33D99">
      <w:pPr>
        <w:pStyle w:val="Paragraphedeliste"/>
        <w:numPr>
          <w:ilvl w:val="0"/>
          <w:numId w:val="10"/>
        </w:numPr>
        <w:jc w:val="both"/>
        <w:rPr>
          <w:sz w:val="24"/>
          <w:szCs w:val="24"/>
        </w:rPr>
      </w:pPr>
      <w:r w:rsidRPr="00A33D99">
        <w:rPr>
          <w:sz w:val="24"/>
          <w:szCs w:val="24"/>
        </w:rPr>
        <w:t>continuer la dose de dompéridone de 20 mg par jour</w:t>
      </w:r>
    </w:p>
    <w:p w14:paraId="58BDF865" w14:textId="1F692623" w:rsidR="00B0782B" w:rsidRPr="00A33D99" w:rsidRDefault="00000000" w:rsidP="00A33D99">
      <w:pPr>
        <w:pStyle w:val="Paragraphedeliste"/>
        <w:numPr>
          <w:ilvl w:val="0"/>
          <w:numId w:val="10"/>
        </w:numPr>
        <w:jc w:val="both"/>
        <w:rPr>
          <w:sz w:val="24"/>
          <w:szCs w:val="24"/>
        </w:rPr>
      </w:pPr>
      <w:r w:rsidRPr="00A33D99">
        <w:rPr>
          <w:sz w:val="24"/>
          <w:szCs w:val="24"/>
        </w:rPr>
        <w:t xml:space="preserve">commencez l’expression du lait de la façon </w:t>
      </w:r>
      <w:r w:rsidR="00E54B8E" w:rsidRPr="00A33D99">
        <w:rPr>
          <w:sz w:val="24"/>
          <w:szCs w:val="24"/>
        </w:rPr>
        <w:t>suivante :</w:t>
      </w:r>
    </w:p>
    <w:p w14:paraId="0AEF180E" w14:textId="77777777" w:rsidR="00B0782B" w:rsidRDefault="00000000" w:rsidP="00A33D99">
      <w:pPr>
        <w:numPr>
          <w:ilvl w:val="1"/>
          <w:numId w:val="11"/>
        </w:numPr>
        <w:jc w:val="both"/>
        <w:rPr>
          <w:sz w:val="24"/>
          <w:szCs w:val="24"/>
        </w:rPr>
      </w:pPr>
      <w:r>
        <w:rPr>
          <w:sz w:val="24"/>
          <w:szCs w:val="24"/>
        </w:rPr>
        <w:t>Massez vos seins</w:t>
      </w:r>
    </w:p>
    <w:p w14:paraId="117A9101" w14:textId="77777777" w:rsidR="00B0782B" w:rsidRDefault="00000000" w:rsidP="00A33D99">
      <w:pPr>
        <w:numPr>
          <w:ilvl w:val="1"/>
          <w:numId w:val="11"/>
        </w:numPr>
        <w:jc w:val="both"/>
        <w:rPr>
          <w:sz w:val="24"/>
          <w:szCs w:val="24"/>
        </w:rPr>
      </w:pPr>
      <w:r>
        <w:rPr>
          <w:sz w:val="24"/>
          <w:szCs w:val="24"/>
        </w:rPr>
        <w:t>Exprimez le lait pendant 5 à 7 minutes à pression moyenne, toutes les trois heures (le faire au moins une fois par nuit)</w:t>
      </w:r>
    </w:p>
    <w:p w14:paraId="26198485" w14:textId="77777777" w:rsidR="00B0782B" w:rsidRDefault="00000000" w:rsidP="00A33D99">
      <w:pPr>
        <w:numPr>
          <w:ilvl w:val="1"/>
          <w:numId w:val="11"/>
        </w:numPr>
        <w:jc w:val="both"/>
        <w:rPr>
          <w:sz w:val="24"/>
          <w:szCs w:val="24"/>
        </w:rPr>
      </w:pPr>
      <w:r>
        <w:rPr>
          <w:sz w:val="24"/>
          <w:szCs w:val="24"/>
        </w:rPr>
        <w:t xml:space="preserve">Prise de galactogènes : chardon béni (390 mg par capsule) et les graines de fenugrec (610 mg par capsule). 3 capsules de chacune, 3 fois par jour avec les repas. </w:t>
      </w:r>
    </w:p>
    <w:p w14:paraId="3BFD9BC9" w14:textId="77777777" w:rsidR="00B0782B" w:rsidRDefault="00000000" w:rsidP="00A33D99">
      <w:pPr>
        <w:numPr>
          <w:ilvl w:val="1"/>
          <w:numId w:val="11"/>
        </w:numPr>
        <w:jc w:val="both"/>
        <w:rPr>
          <w:sz w:val="24"/>
          <w:szCs w:val="24"/>
        </w:rPr>
      </w:pPr>
      <w:r>
        <w:rPr>
          <w:sz w:val="24"/>
          <w:szCs w:val="24"/>
        </w:rPr>
        <w:t>Bien s’hydrater (1,5l par jour)</w:t>
      </w:r>
    </w:p>
    <w:p w14:paraId="0B4E5413" w14:textId="77777777" w:rsidR="00B0782B" w:rsidRDefault="00B0782B">
      <w:pPr>
        <w:jc w:val="both"/>
        <w:rPr>
          <w:b/>
          <w:sz w:val="25"/>
          <w:szCs w:val="25"/>
        </w:rPr>
      </w:pPr>
    </w:p>
    <w:p w14:paraId="35B2F40A" w14:textId="77777777" w:rsidR="00A33D99" w:rsidRPr="00A33D99" w:rsidRDefault="00000000">
      <w:pPr>
        <w:jc w:val="both"/>
        <w:rPr>
          <w:sz w:val="24"/>
          <w:szCs w:val="24"/>
        </w:rPr>
      </w:pPr>
      <w:r w:rsidRPr="00A33D99">
        <w:rPr>
          <w:sz w:val="24"/>
          <w:szCs w:val="24"/>
        </w:rPr>
        <w:t xml:space="preserve">D’autres protocoles spécifiques existent (ménopause, en 4 semaines, …), n’hésitez pas à aller les consulter à l’adresse suivante : </w:t>
      </w:r>
    </w:p>
    <w:p w14:paraId="5AC393F2" w14:textId="5933DD05" w:rsidR="00B0782B" w:rsidRPr="00A33D99" w:rsidRDefault="00000000" w:rsidP="00A33D99">
      <w:pPr>
        <w:pStyle w:val="Paragraphedeliste"/>
        <w:numPr>
          <w:ilvl w:val="0"/>
          <w:numId w:val="12"/>
        </w:numPr>
        <w:jc w:val="both"/>
        <w:rPr>
          <w:sz w:val="24"/>
          <w:szCs w:val="24"/>
        </w:rPr>
      </w:pPr>
      <w:r w:rsidRPr="00A33D99">
        <w:rPr>
          <w:sz w:val="24"/>
          <w:szCs w:val="24"/>
        </w:rPr>
        <w:t xml:space="preserve">Newman, J., &amp; </w:t>
      </w:r>
      <w:proofErr w:type="spellStart"/>
      <w:r w:rsidRPr="00A33D99">
        <w:rPr>
          <w:sz w:val="24"/>
          <w:szCs w:val="24"/>
        </w:rPr>
        <w:t>Goldfarb</w:t>
      </w:r>
      <w:proofErr w:type="spellEnd"/>
      <w:r w:rsidRPr="00A33D99">
        <w:rPr>
          <w:sz w:val="24"/>
          <w:szCs w:val="24"/>
        </w:rPr>
        <w:t>, L. (2002). Les protocoles pour induire la lactation : Guide pour maximiser la production de lait maternel (en ligne).</w:t>
      </w:r>
      <w:hyperlink r:id="rId9">
        <w:r w:rsidRPr="00A33D99">
          <w:rPr>
            <w:color w:val="1155CC"/>
            <w:sz w:val="24"/>
            <w:szCs w:val="24"/>
            <w:u w:val="single"/>
          </w:rPr>
          <w:t>http://docplayer.fr/10390490-Les-protocoles-pour-induire-la-lactation.html</w:t>
        </w:r>
      </w:hyperlink>
    </w:p>
    <w:p w14:paraId="1C0F9E75" w14:textId="77777777" w:rsidR="00B0782B" w:rsidRPr="00A33D99" w:rsidRDefault="00B0782B">
      <w:pPr>
        <w:jc w:val="both"/>
        <w:rPr>
          <w:sz w:val="24"/>
          <w:szCs w:val="24"/>
        </w:rPr>
      </w:pPr>
    </w:p>
    <w:p w14:paraId="1E3EA56E" w14:textId="77777777" w:rsidR="00B0782B" w:rsidRPr="00A33D99" w:rsidRDefault="00B0782B">
      <w:pPr>
        <w:jc w:val="both"/>
        <w:rPr>
          <w:b/>
          <w:sz w:val="24"/>
          <w:szCs w:val="24"/>
        </w:rPr>
      </w:pPr>
    </w:p>
    <w:p w14:paraId="645D25E8" w14:textId="77777777" w:rsidR="00B0782B" w:rsidRPr="00A33D99" w:rsidRDefault="00B0782B">
      <w:pPr>
        <w:jc w:val="both"/>
        <w:rPr>
          <w:b/>
          <w:sz w:val="24"/>
          <w:szCs w:val="24"/>
        </w:rPr>
      </w:pPr>
    </w:p>
    <w:p w14:paraId="648410EB" w14:textId="77777777" w:rsidR="00B0782B" w:rsidRDefault="00B0782B">
      <w:pPr>
        <w:jc w:val="both"/>
        <w:rPr>
          <w:b/>
          <w:sz w:val="25"/>
          <w:szCs w:val="25"/>
        </w:rPr>
      </w:pPr>
    </w:p>
    <w:p w14:paraId="3989E6D5" w14:textId="111DCE57" w:rsidR="00B0782B" w:rsidRDefault="00B0782B">
      <w:pPr>
        <w:jc w:val="both"/>
        <w:rPr>
          <w:b/>
          <w:sz w:val="25"/>
          <w:szCs w:val="25"/>
        </w:rPr>
      </w:pPr>
    </w:p>
    <w:p w14:paraId="7A693C96" w14:textId="0BB49767" w:rsidR="00B0782B" w:rsidRDefault="00B0782B">
      <w:pPr>
        <w:jc w:val="both"/>
        <w:rPr>
          <w:b/>
          <w:sz w:val="25"/>
          <w:szCs w:val="25"/>
        </w:rPr>
      </w:pPr>
    </w:p>
    <w:p w14:paraId="32464413" w14:textId="01DADFB7" w:rsidR="00B0782B" w:rsidRDefault="00B0782B">
      <w:pPr>
        <w:jc w:val="both"/>
        <w:rPr>
          <w:b/>
          <w:sz w:val="25"/>
          <w:szCs w:val="25"/>
        </w:rPr>
      </w:pPr>
    </w:p>
    <w:p w14:paraId="4CAE50DD" w14:textId="78799830" w:rsidR="00B0782B" w:rsidRDefault="00B0782B">
      <w:pPr>
        <w:jc w:val="both"/>
        <w:rPr>
          <w:b/>
          <w:sz w:val="25"/>
          <w:szCs w:val="25"/>
        </w:rPr>
      </w:pPr>
    </w:p>
    <w:p w14:paraId="5660FE75" w14:textId="725B7652" w:rsidR="00B0782B" w:rsidRDefault="00B0782B">
      <w:pPr>
        <w:jc w:val="both"/>
        <w:rPr>
          <w:b/>
          <w:sz w:val="25"/>
          <w:szCs w:val="25"/>
        </w:rPr>
      </w:pPr>
    </w:p>
    <w:p w14:paraId="620EB5FA" w14:textId="66A0DD96" w:rsidR="00B0782B" w:rsidRDefault="00B0782B">
      <w:pPr>
        <w:jc w:val="both"/>
        <w:rPr>
          <w:b/>
          <w:sz w:val="25"/>
          <w:szCs w:val="25"/>
        </w:rPr>
      </w:pPr>
    </w:p>
    <w:p w14:paraId="25D51060" w14:textId="77777777" w:rsidR="00A33D99" w:rsidRDefault="00A33D99">
      <w:pPr>
        <w:jc w:val="both"/>
        <w:rPr>
          <w:b/>
          <w:sz w:val="25"/>
          <w:szCs w:val="25"/>
        </w:rPr>
      </w:pPr>
    </w:p>
    <w:p w14:paraId="6968321A" w14:textId="3CCE3363" w:rsidR="00B0782B" w:rsidRDefault="00B0782B">
      <w:pPr>
        <w:jc w:val="both"/>
        <w:rPr>
          <w:b/>
          <w:sz w:val="25"/>
          <w:szCs w:val="25"/>
        </w:rPr>
      </w:pPr>
    </w:p>
    <w:p w14:paraId="337BF29C" w14:textId="009F8A23" w:rsidR="008017ED" w:rsidRDefault="000B17FF">
      <w:pPr>
        <w:jc w:val="both"/>
        <w:rPr>
          <w:b/>
          <w:sz w:val="25"/>
          <w:szCs w:val="25"/>
        </w:rPr>
      </w:pPr>
      <w:r>
        <w:rPr>
          <w:noProof/>
        </w:rPr>
        <w:drawing>
          <wp:anchor distT="114300" distB="114300" distL="114300" distR="114300" simplePos="0" relativeHeight="251659264" behindDoc="0" locked="0" layoutInCell="1" hidden="0" allowOverlap="1" wp14:anchorId="0383061C" wp14:editId="7E486D1E">
            <wp:simplePos x="0" y="0"/>
            <wp:positionH relativeFrom="column">
              <wp:posOffset>0</wp:posOffset>
            </wp:positionH>
            <wp:positionV relativeFrom="paragraph">
              <wp:posOffset>82761</wp:posOffset>
            </wp:positionV>
            <wp:extent cx="2040255" cy="676275"/>
            <wp:effectExtent l="0" t="0" r="4445" b="0"/>
            <wp:wrapSquare wrapText="bothSides" distT="114300" distB="114300" distL="114300" distR="11430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rotWithShape="1">
                    <a:blip r:embed="rId10"/>
                    <a:srcRect l="40494"/>
                    <a:stretch/>
                  </pic:blipFill>
                  <pic:spPr bwMode="auto">
                    <a:xfrm>
                      <a:off x="0" y="0"/>
                      <a:ext cx="2040255" cy="676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3167AED3" w14:textId="0F93E390" w:rsidR="00A33D99" w:rsidRDefault="00A33D99" w:rsidP="00A33D99">
      <w:pPr>
        <w:spacing w:line="256" w:lineRule="auto"/>
      </w:pPr>
      <w:r>
        <w:rPr>
          <w:i/>
          <w:sz w:val="18"/>
          <w:szCs w:val="18"/>
        </w:rPr>
        <w:t xml:space="preserve">Cette fiche a été réalisée par les membres de la </w:t>
      </w:r>
      <w:proofErr w:type="spellStart"/>
      <w:r>
        <w:rPr>
          <w:i/>
          <w:sz w:val="18"/>
          <w:szCs w:val="18"/>
        </w:rPr>
        <w:t>CoP</w:t>
      </w:r>
      <w:proofErr w:type="spellEnd"/>
      <w:r>
        <w:rPr>
          <w:i/>
          <w:sz w:val="18"/>
          <w:szCs w:val="18"/>
        </w:rPr>
        <w:t xml:space="preserve"> Lactation dans le cadre du projet </w:t>
      </w:r>
      <w:proofErr w:type="spellStart"/>
      <w:r>
        <w:rPr>
          <w:b/>
          <w:i/>
          <w:sz w:val="18"/>
          <w:szCs w:val="18"/>
        </w:rPr>
        <w:t>Health</w:t>
      </w:r>
      <w:proofErr w:type="spellEnd"/>
      <w:r>
        <w:rPr>
          <w:b/>
          <w:i/>
          <w:sz w:val="18"/>
          <w:szCs w:val="18"/>
        </w:rPr>
        <w:t xml:space="preserve"> </w:t>
      </w:r>
      <w:proofErr w:type="spellStart"/>
      <w:r>
        <w:rPr>
          <w:b/>
          <w:i/>
          <w:sz w:val="18"/>
          <w:szCs w:val="18"/>
        </w:rPr>
        <w:t>CoP</w:t>
      </w:r>
      <w:proofErr w:type="spellEnd"/>
      <w:r>
        <w:rPr>
          <w:i/>
          <w:sz w:val="18"/>
          <w:szCs w:val="18"/>
        </w:rPr>
        <w:t xml:space="preserve"> en octobre 2022</w:t>
      </w:r>
    </w:p>
    <w:p w14:paraId="416043B3" w14:textId="2C10EF07" w:rsidR="00B0782B" w:rsidRDefault="00B0782B">
      <w:pPr>
        <w:jc w:val="both"/>
        <w:rPr>
          <w:b/>
          <w:sz w:val="25"/>
          <w:szCs w:val="25"/>
        </w:rPr>
      </w:pPr>
    </w:p>
    <w:sectPr w:rsidR="00B0782B">
      <w:headerReference w:type="default" r:id="rId1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FE41D" w14:textId="77777777" w:rsidR="00E701B7" w:rsidRDefault="00E701B7">
      <w:pPr>
        <w:spacing w:line="240" w:lineRule="auto"/>
      </w:pPr>
      <w:r>
        <w:separator/>
      </w:r>
    </w:p>
  </w:endnote>
  <w:endnote w:type="continuationSeparator" w:id="0">
    <w:p w14:paraId="5C9EA8F5" w14:textId="77777777" w:rsidR="00E701B7" w:rsidRDefault="00E701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77AF0" w14:textId="77777777" w:rsidR="00E701B7" w:rsidRDefault="00E701B7">
      <w:pPr>
        <w:spacing w:line="240" w:lineRule="auto"/>
      </w:pPr>
      <w:r>
        <w:separator/>
      </w:r>
    </w:p>
  </w:footnote>
  <w:footnote w:type="continuationSeparator" w:id="0">
    <w:p w14:paraId="7AD2003E" w14:textId="77777777" w:rsidR="00E701B7" w:rsidRDefault="00E701B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311FB" w14:textId="77777777" w:rsidR="00B0782B" w:rsidRDefault="00000000">
    <w:r>
      <w:rPr>
        <w:noProof/>
      </w:rPr>
      <w:drawing>
        <wp:anchor distT="114300" distB="114300" distL="114300" distR="114300" simplePos="0" relativeHeight="251658240" behindDoc="0" locked="0" layoutInCell="1" hidden="0" allowOverlap="1" wp14:anchorId="226AC4C2" wp14:editId="750B09D6">
          <wp:simplePos x="0" y="0"/>
          <wp:positionH relativeFrom="column">
            <wp:posOffset>114300</wp:posOffset>
          </wp:positionH>
          <wp:positionV relativeFrom="paragraph">
            <wp:posOffset>114300</wp:posOffset>
          </wp:positionV>
          <wp:extent cx="1266825" cy="381000"/>
          <wp:effectExtent l="0" t="0" r="0" b="0"/>
          <wp:wrapTopAndBottom distT="114300" distB="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266825" cy="3810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6DA4"/>
    <w:multiLevelType w:val="multilevel"/>
    <w:tmpl w:val="DFC8B466"/>
    <w:lvl w:ilvl="0">
      <w:start w:val="1"/>
      <w:numFmt w:val="bullet"/>
      <w:lvlText w:val="●"/>
      <w:lvlJc w:val="left"/>
      <w:pPr>
        <w:ind w:left="1440" w:hanging="360"/>
      </w:pPr>
      <w:rPr>
        <w:u w:val="none"/>
      </w:rPr>
    </w:lvl>
    <w:lvl w:ilvl="1">
      <w:start w:val="1"/>
      <w:numFmt w:val="bullet"/>
      <w:lvlText w:val="○"/>
      <w:lvlJc w:val="left"/>
      <w:pPr>
        <w:ind w:left="1777"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F920B0B"/>
    <w:multiLevelType w:val="hybridMultilevel"/>
    <w:tmpl w:val="B72464F8"/>
    <w:lvl w:ilvl="0" w:tplc="040C0001">
      <w:start w:val="1"/>
      <w:numFmt w:val="bullet"/>
      <w:lvlText w:val=""/>
      <w:lvlJc w:val="left"/>
      <w:pPr>
        <w:ind w:left="1352" w:hanging="360"/>
      </w:pPr>
      <w:rPr>
        <w:rFonts w:ascii="Symbol" w:hAnsi="Symbol" w:hint="default"/>
      </w:rPr>
    </w:lvl>
    <w:lvl w:ilvl="1" w:tplc="040C0003" w:tentative="1">
      <w:start w:val="1"/>
      <w:numFmt w:val="bullet"/>
      <w:lvlText w:val="o"/>
      <w:lvlJc w:val="left"/>
      <w:pPr>
        <w:ind w:left="2072" w:hanging="360"/>
      </w:pPr>
      <w:rPr>
        <w:rFonts w:ascii="Courier New" w:hAnsi="Courier New" w:cs="Courier New" w:hint="default"/>
      </w:rPr>
    </w:lvl>
    <w:lvl w:ilvl="2" w:tplc="040C0005" w:tentative="1">
      <w:start w:val="1"/>
      <w:numFmt w:val="bullet"/>
      <w:lvlText w:val=""/>
      <w:lvlJc w:val="left"/>
      <w:pPr>
        <w:ind w:left="2792" w:hanging="360"/>
      </w:pPr>
      <w:rPr>
        <w:rFonts w:ascii="Wingdings" w:hAnsi="Wingdings" w:hint="default"/>
      </w:rPr>
    </w:lvl>
    <w:lvl w:ilvl="3" w:tplc="040C0001" w:tentative="1">
      <w:start w:val="1"/>
      <w:numFmt w:val="bullet"/>
      <w:lvlText w:val=""/>
      <w:lvlJc w:val="left"/>
      <w:pPr>
        <w:ind w:left="3512" w:hanging="360"/>
      </w:pPr>
      <w:rPr>
        <w:rFonts w:ascii="Symbol" w:hAnsi="Symbol" w:hint="default"/>
      </w:rPr>
    </w:lvl>
    <w:lvl w:ilvl="4" w:tplc="040C0003" w:tentative="1">
      <w:start w:val="1"/>
      <w:numFmt w:val="bullet"/>
      <w:lvlText w:val="o"/>
      <w:lvlJc w:val="left"/>
      <w:pPr>
        <w:ind w:left="4232" w:hanging="360"/>
      </w:pPr>
      <w:rPr>
        <w:rFonts w:ascii="Courier New" w:hAnsi="Courier New" w:cs="Courier New" w:hint="default"/>
      </w:rPr>
    </w:lvl>
    <w:lvl w:ilvl="5" w:tplc="040C0005" w:tentative="1">
      <w:start w:val="1"/>
      <w:numFmt w:val="bullet"/>
      <w:lvlText w:val=""/>
      <w:lvlJc w:val="left"/>
      <w:pPr>
        <w:ind w:left="4952" w:hanging="360"/>
      </w:pPr>
      <w:rPr>
        <w:rFonts w:ascii="Wingdings" w:hAnsi="Wingdings" w:hint="default"/>
      </w:rPr>
    </w:lvl>
    <w:lvl w:ilvl="6" w:tplc="040C0001" w:tentative="1">
      <w:start w:val="1"/>
      <w:numFmt w:val="bullet"/>
      <w:lvlText w:val=""/>
      <w:lvlJc w:val="left"/>
      <w:pPr>
        <w:ind w:left="5672" w:hanging="360"/>
      </w:pPr>
      <w:rPr>
        <w:rFonts w:ascii="Symbol" w:hAnsi="Symbol" w:hint="default"/>
      </w:rPr>
    </w:lvl>
    <w:lvl w:ilvl="7" w:tplc="040C0003" w:tentative="1">
      <w:start w:val="1"/>
      <w:numFmt w:val="bullet"/>
      <w:lvlText w:val="o"/>
      <w:lvlJc w:val="left"/>
      <w:pPr>
        <w:ind w:left="6392" w:hanging="360"/>
      </w:pPr>
      <w:rPr>
        <w:rFonts w:ascii="Courier New" w:hAnsi="Courier New" w:cs="Courier New" w:hint="default"/>
      </w:rPr>
    </w:lvl>
    <w:lvl w:ilvl="8" w:tplc="040C0005" w:tentative="1">
      <w:start w:val="1"/>
      <w:numFmt w:val="bullet"/>
      <w:lvlText w:val=""/>
      <w:lvlJc w:val="left"/>
      <w:pPr>
        <w:ind w:left="7112" w:hanging="360"/>
      </w:pPr>
      <w:rPr>
        <w:rFonts w:ascii="Wingdings" w:hAnsi="Wingdings" w:hint="default"/>
      </w:rPr>
    </w:lvl>
  </w:abstractNum>
  <w:abstractNum w:abstractNumId="2" w15:restartNumberingAfterBreak="0">
    <w:nsid w:val="10BB0AEA"/>
    <w:multiLevelType w:val="multilevel"/>
    <w:tmpl w:val="157C765E"/>
    <w:lvl w:ilvl="0">
      <w:start w:val="1"/>
      <w:numFmt w:val="bullet"/>
      <w:lvlText w:val="●"/>
      <w:lvlJc w:val="left"/>
      <w:pPr>
        <w:ind w:left="1440" w:hanging="360"/>
      </w:pPr>
      <w:rPr>
        <w:u w:val="none"/>
      </w:rPr>
    </w:lvl>
    <w:lvl w:ilvl="1">
      <w:numFmt w:val="bullet"/>
      <w:lvlText w:val="-"/>
      <w:lvlJc w:val="left"/>
      <w:pPr>
        <w:ind w:left="1777" w:hanging="360"/>
      </w:pPr>
      <w:rPr>
        <w:rFonts w:ascii="Calibri" w:eastAsiaTheme="minorHAnsi" w:hAnsi="Calibri" w:cs="Calibri" w:hint="default"/>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13AF623E"/>
    <w:multiLevelType w:val="hybridMultilevel"/>
    <w:tmpl w:val="6D164482"/>
    <w:lvl w:ilvl="0" w:tplc="040C0001">
      <w:start w:val="1"/>
      <w:numFmt w:val="bullet"/>
      <w:lvlText w:val=""/>
      <w:lvlJc w:val="left"/>
      <w:pPr>
        <w:ind w:left="1352" w:hanging="360"/>
      </w:pPr>
      <w:rPr>
        <w:rFonts w:ascii="Symbol" w:hAnsi="Symbol" w:hint="default"/>
      </w:rPr>
    </w:lvl>
    <w:lvl w:ilvl="1" w:tplc="040C0003" w:tentative="1">
      <w:start w:val="1"/>
      <w:numFmt w:val="bullet"/>
      <w:lvlText w:val="o"/>
      <w:lvlJc w:val="left"/>
      <w:pPr>
        <w:ind w:left="2072" w:hanging="360"/>
      </w:pPr>
      <w:rPr>
        <w:rFonts w:ascii="Courier New" w:hAnsi="Courier New" w:cs="Courier New" w:hint="default"/>
      </w:rPr>
    </w:lvl>
    <w:lvl w:ilvl="2" w:tplc="040C0005" w:tentative="1">
      <w:start w:val="1"/>
      <w:numFmt w:val="bullet"/>
      <w:lvlText w:val=""/>
      <w:lvlJc w:val="left"/>
      <w:pPr>
        <w:ind w:left="2792" w:hanging="360"/>
      </w:pPr>
      <w:rPr>
        <w:rFonts w:ascii="Wingdings" w:hAnsi="Wingdings" w:hint="default"/>
      </w:rPr>
    </w:lvl>
    <w:lvl w:ilvl="3" w:tplc="040C0001" w:tentative="1">
      <w:start w:val="1"/>
      <w:numFmt w:val="bullet"/>
      <w:lvlText w:val=""/>
      <w:lvlJc w:val="left"/>
      <w:pPr>
        <w:ind w:left="3512" w:hanging="360"/>
      </w:pPr>
      <w:rPr>
        <w:rFonts w:ascii="Symbol" w:hAnsi="Symbol" w:hint="default"/>
      </w:rPr>
    </w:lvl>
    <w:lvl w:ilvl="4" w:tplc="040C0003" w:tentative="1">
      <w:start w:val="1"/>
      <w:numFmt w:val="bullet"/>
      <w:lvlText w:val="o"/>
      <w:lvlJc w:val="left"/>
      <w:pPr>
        <w:ind w:left="4232" w:hanging="360"/>
      </w:pPr>
      <w:rPr>
        <w:rFonts w:ascii="Courier New" w:hAnsi="Courier New" w:cs="Courier New" w:hint="default"/>
      </w:rPr>
    </w:lvl>
    <w:lvl w:ilvl="5" w:tplc="040C0005" w:tentative="1">
      <w:start w:val="1"/>
      <w:numFmt w:val="bullet"/>
      <w:lvlText w:val=""/>
      <w:lvlJc w:val="left"/>
      <w:pPr>
        <w:ind w:left="4952" w:hanging="360"/>
      </w:pPr>
      <w:rPr>
        <w:rFonts w:ascii="Wingdings" w:hAnsi="Wingdings" w:hint="default"/>
      </w:rPr>
    </w:lvl>
    <w:lvl w:ilvl="6" w:tplc="040C0001" w:tentative="1">
      <w:start w:val="1"/>
      <w:numFmt w:val="bullet"/>
      <w:lvlText w:val=""/>
      <w:lvlJc w:val="left"/>
      <w:pPr>
        <w:ind w:left="5672" w:hanging="360"/>
      </w:pPr>
      <w:rPr>
        <w:rFonts w:ascii="Symbol" w:hAnsi="Symbol" w:hint="default"/>
      </w:rPr>
    </w:lvl>
    <w:lvl w:ilvl="7" w:tplc="040C0003" w:tentative="1">
      <w:start w:val="1"/>
      <w:numFmt w:val="bullet"/>
      <w:lvlText w:val="o"/>
      <w:lvlJc w:val="left"/>
      <w:pPr>
        <w:ind w:left="6392" w:hanging="360"/>
      </w:pPr>
      <w:rPr>
        <w:rFonts w:ascii="Courier New" w:hAnsi="Courier New" w:cs="Courier New" w:hint="default"/>
      </w:rPr>
    </w:lvl>
    <w:lvl w:ilvl="8" w:tplc="040C0005" w:tentative="1">
      <w:start w:val="1"/>
      <w:numFmt w:val="bullet"/>
      <w:lvlText w:val=""/>
      <w:lvlJc w:val="left"/>
      <w:pPr>
        <w:ind w:left="7112" w:hanging="360"/>
      </w:pPr>
      <w:rPr>
        <w:rFonts w:ascii="Wingdings" w:hAnsi="Wingdings" w:hint="default"/>
      </w:rPr>
    </w:lvl>
  </w:abstractNum>
  <w:abstractNum w:abstractNumId="4" w15:restartNumberingAfterBreak="0">
    <w:nsid w:val="1C5808FF"/>
    <w:multiLevelType w:val="hybridMultilevel"/>
    <w:tmpl w:val="B056497A"/>
    <w:lvl w:ilvl="0" w:tplc="040C0001">
      <w:start w:val="1"/>
      <w:numFmt w:val="bullet"/>
      <w:lvlText w:val=""/>
      <w:lvlJc w:val="left"/>
      <w:pPr>
        <w:ind w:left="1352" w:hanging="360"/>
      </w:pPr>
      <w:rPr>
        <w:rFonts w:ascii="Symbol" w:hAnsi="Symbol" w:hint="default"/>
      </w:rPr>
    </w:lvl>
    <w:lvl w:ilvl="1" w:tplc="040C0003" w:tentative="1">
      <w:start w:val="1"/>
      <w:numFmt w:val="bullet"/>
      <w:lvlText w:val="o"/>
      <w:lvlJc w:val="left"/>
      <w:pPr>
        <w:ind w:left="2072" w:hanging="360"/>
      </w:pPr>
      <w:rPr>
        <w:rFonts w:ascii="Courier New" w:hAnsi="Courier New" w:cs="Courier New" w:hint="default"/>
      </w:rPr>
    </w:lvl>
    <w:lvl w:ilvl="2" w:tplc="040C0005" w:tentative="1">
      <w:start w:val="1"/>
      <w:numFmt w:val="bullet"/>
      <w:lvlText w:val=""/>
      <w:lvlJc w:val="left"/>
      <w:pPr>
        <w:ind w:left="2792" w:hanging="360"/>
      </w:pPr>
      <w:rPr>
        <w:rFonts w:ascii="Wingdings" w:hAnsi="Wingdings" w:hint="default"/>
      </w:rPr>
    </w:lvl>
    <w:lvl w:ilvl="3" w:tplc="040C0001" w:tentative="1">
      <w:start w:val="1"/>
      <w:numFmt w:val="bullet"/>
      <w:lvlText w:val=""/>
      <w:lvlJc w:val="left"/>
      <w:pPr>
        <w:ind w:left="3512" w:hanging="360"/>
      </w:pPr>
      <w:rPr>
        <w:rFonts w:ascii="Symbol" w:hAnsi="Symbol" w:hint="default"/>
      </w:rPr>
    </w:lvl>
    <w:lvl w:ilvl="4" w:tplc="040C0003" w:tentative="1">
      <w:start w:val="1"/>
      <w:numFmt w:val="bullet"/>
      <w:lvlText w:val="o"/>
      <w:lvlJc w:val="left"/>
      <w:pPr>
        <w:ind w:left="4232" w:hanging="360"/>
      </w:pPr>
      <w:rPr>
        <w:rFonts w:ascii="Courier New" w:hAnsi="Courier New" w:cs="Courier New" w:hint="default"/>
      </w:rPr>
    </w:lvl>
    <w:lvl w:ilvl="5" w:tplc="040C0005" w:tentative="1">
      <w:start w:val="1"/>
      <w:numFmt w:val="bullet"/>
      <w:lvlText w:val=""/>
      <w:lvlJc w:val="left"/>
      <w:pPr>
        <w:ind w:left="4952" w:hanging="360"/>
      </w:pPr>
      <w:rPr>
        <w:rFonts w:ascii="Wingdings" w:hAnsi="Wingdings" w:hint="default"/>
      </w:rPr>
    </w:lvl>
    <w:lvl w:ilvl="6" w:tplc="040C0001" w:tentative="1">
      <w:start w:val="1"/>
      <w:numFmt w:val="bullet"/>
      <w:lvlText w:val=""/>
      <w:lvlJc w:val="left"/>
      <w:pPr>
        <w:ind w:left="5672" w:hanging="360"/>
      </w:pPr>
      <w:rPr>
        <w:rFonts w:ascii="Symbol" w:hAnsi="Symbol" w:hint="default"/>
      </w:rPr>
    </w:lvl>
    <w:lvl w:ilvl="7" w:tplc="040C0003" w:tentative="1">
      <w:start w:val="1"/>
      <w:numFmt w:val="bullet"/>
      <w:lvlText w:val="o"/>
      <w:lvlJc w:val="left"/>
      <w:pPr>
        <w:ind w:left="6392" w:hanging="360"/>
      </w:pPr>
      <w:rPr>
        <w:rFonts w:ascii="Courier New" w:hAnsi="Courier New" w:cs="Courier New" w:hint="default"/>
      </w:rPr>
    </w:lvl>
    <w:lvl w:ilvl="8" w:tplc="040C0005" w:tentative="1">
      <w:start w:val="1"/>
      <w:numFmt w:val="bullet"/>
      <w:lvlText w:val=""/>
      <w:lvlJc w:val="left"/>
      <w:pPr>
        <w:ind w:left="7112" w:hanging="360"/>
      </w:pPr>
      <w:rPr>
        <w:rFonts w:ascii="Wingdings" w:hAnsi="Wingdings" w:hint="default"/>
      </w:rPr>
    </w:lvl>
  </w:abstractNum>
  <w:abstractNum w:abstractNumId="5" w15:restartNumberingAfterBreak="0">
    <w:nsid w:val="1D3D5B36"/>
    <w:multiLevelType w:val="multilevel"/>
    <w:tmpl w:val="020CE4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02A3568"/>
    <w:multiLevelType w:val="hybridMultilevel"/>
    <w:tmpl w:val="4F1AEAF6"/>
    <w:lvl w:ilvl="0" w:tplc="040C0001">
      <w:start w:val="1"/>
      <w:numFmt w:val="bullet"/>
      <w:lvlText w:val=""/>
      <w:lvlJc w:val="left"/>
      <w:pPr>
        <w:ind w:left="1352" w:hanging="360"/>
      </w:pPr>
      <w:rPr>
        <w:rFonts w:ascii="Symbol" w:hAnsi="Symbol" w:hint="default"/>
      </w:rPr>
    </w:lvl>
    <w:lvl w:ilvl="1" w:tplc="040C0003" w:tentative="1">
      <w:start w:val="1"/>
      <w:numFmt w:val="bullet"/>
      <w:lvlText w:val="o"/>
      <w:lvlJc w:val="left"/>
      <w:pPr>
        <w:ind w:left="2072" w:hanging="360"/>
      </w:pPr>
      <w:rPr>
        <w:rFonts w:ascii="Courier New" w:hAnsi="Courier New" w:cs="Courier New" w:hint="default"/>
      </w:rPr>
    </w:lvl>
    <w:lvl w:ilvl="2" w:tplc="040C0005" w:tentative="1">
      <w:start w:val="1"/>
      <w:numFmt w:val="bullet"/>
      <w:lvlText w:val=""/>
      <w:lvlJc w:val="left"/>
      <w:pPr>
        <w:ind w:left="2792" w:hanging="360"/>
      </w:pPr>
      <w:rPr>
        <w:rFonts w:ascii="Wingdings" w:hAnsi="Wingdings" w:hint="default"/>
      </w:rPr>
    </w:lvl>
    <w:lvl w:ilvl="3" w:tplc="040C0001" w:tentative="1">
      <w:start w:val="1"/>
      <w:numFmt w:val="bullet"/>
      <w:lvlText w:val=""/>
      <w:lvlJc w:val="left"/>
      <w:pPr>
        <w:ind w:left="3512" w:hanging="360"/>
      </w:pPr>
      <w:rPr>
        <w:rFonts w:ascii="Symbol" w:hAnsi="Symbol" w:hint="default"/>
      </w:rPr>
    </w:lvl>
    <w:lvl w:ilvl="4" w:tplc="040C0003" w:tentative="1">
      <w:start w:val="1"/>
      <w:numFmt w:val="bullet"/>
      <w:lvlText w:val="o"/>
      <w:lvlJc w:val="left"/>
      <w:pPr>
        <w:ind w:left="4232" w:hanging="360"/>
      </w:pPr>
      <w:rPr>
        <w:rFonts w:ascii="Courier New" w:hAnsi="Courier New" w:cs="Courier New" w:hint="default"/>
      </w:rPr>
    </w:lvl>
    <w:lvl w:ilvl="5" w:tplc="040C0005" w:tentative="1">
      <w:start w:val="1"/>
      <w:numFmt w:val="bullet"/>
      <w:lvlText w:val=""/>
      <w:lvlJc w:val="left"/>
      <w:pPr>
        <w:ind w:left="4952" w:hanging="360"/>
      </w:pPr>
      <w:rPr>
        <w:rFonts w:ascii="Wingdings" w:hAnsi="Wingdings" w:hint="default"/>
      </w:rPr>
    </w:lvl>
    <w:lvl w:ilvl="6" w:tplc="040C0001" w:tentative="1">
      <w:start w:val="1"/>
      <w:numFmt w:val="bullet"/>
      <w:lvlText w:val=""/>
      <w:lvlJc w:val="left"/>
      <w:pPr>
        <w:ind w:left="5672" w:hanging="360"/>
      </w:pPr>
      <w:rPr>
        <w:rFonts w:ascii="Symbol" w:hAnsi="Symbol" w:hint="default"/>
      </w:rPr>
    </w:lvl>
    <w:lvl w:ilvl="7" w:tplc="040C0003" w:tentative="1">
      <w:start w:val="1"/>
      <w:numFmt w:val="bullet"/>
      <w:lvlText w:val="o"/>
      <w:lvlJc w:val="left"/>
      <w:pPr>
        <w:ind w:left="6392" w:hanging="360"/>
      </w:pPr>
      <w:rPr>
        <w:rFonts w:ascii="Courier New" w:hAnsi="Courier New" w:cs="Courier New" w:hint="default"/>
      </w:rPr>
    </w:lvl>
    <w:lvl w:ilvl="8" w:tplc="040C0005" w:tentative="1">
      <w:start w:val="1"/>
      <w:numFmt w:val="bullet"/>
      <w:lvlText w:val=""/>
      <w:lvlJc w:val="left"/>
      <w:pPr>
        <w:ind w:left="7112" w:hanging="360"/>
      </w:pPr>
      <w:rPr>
        <w:rFonts w:ascii="Wingdings" w:hAnsi="Wingdings" w:hint="default"/>
      </w:rPr>
    </w:lvl>
  </w:abstractNum>
  <w:abstractNum w:abstractNumId="7" w15:restartNumberingAfterBreak="0">
    <w:nsid w:val="33D531A1"/>
    <w:multiLevelType w:val="hybridMultilevel"/>
    <w:tmpl w:val="512C613E"/>
    <w:lvl w:ilvl="0" w:tplc="040C0001">
      <w:start w:val="1"/>
      <w:numFmt w:val="bullet"/>
      <w:lvlText w:val=""/>
      <w:lvlJc w:val="left"/>
      <w:pPr>
        <w:ind w:left="1352" w:hanging="360"/>
      </w:pPr>
      <w:rPr>
        <w:rFonts w:ascii="Symbol" w:hAnsi="Symbol" w:hint="default"/>
      </w:rPr>
    </w:lvl>
    <w:lvl w:ilvl="1" w:tplc="040C0003" w:tentative="1">
      <w:start w:val="1"/>
      <w:numFmt w:val="bullet"/>
      <w:lvlText w:val="o"/>
      <w:lvlJc w:val="left"/>
      <w:pPr>
        <w:ind w:left="2072" w:hanging="360"/>
      </w:pPr>
      <w:rPr>
        <w:rFonts w:ascii="Courier New" w:hAnsi="Courier New" w:cs="Courier New" w:hint="default"/>
      </w:rPr>
    </w:lvl>
    <w:lvl w:ilvl="2" w:tplc="040C0005" w:tentative="1">
      <w:start w:val="1"/>
      <w:numFmt w:val="bullet"/>
      <w:lvlText w:val=""/>
      <w:lvlJc w:val="left"/>
      <w:pPr>
        <w:ind w:left="2792" w:hanging="360"/>
      </w:pPr>
      <w:rPr>
        <w:rFonts w:ascii="Wingdings" w:hAnsi="Wingdings" w:hint="default"/>
      </w:rPr>
    </w:lvl>
    <w:lvl w:ilvl="3" w:tplc="040C0001" w:tentative="1">
      <w:start w:val="1"/>
      <w:numFmt w:val="bullet"/>
      <w:lvlText w:val=""/>
      <w:lvlJc w:val="left"/>
      <w:pPr>
        <w:ind w:left="3512" w:hanging="360"/>
      </w:pPr>
      <w:rPr>
        <w:rFonts w:ascii="Symbol" w:hAnsi="Symbol" w:hint="default"/>
      </w:rPr>
    </w:lvl>
    <w:lvl w:ilvl="4" w:tplc="040C0003" w:tentative="1">
      <w:start w:val="1"/>
      <w:numFmt w:val="bullet"/>
      <w:lvlText w:val="o"/>
      <w:lvlJc w:val="left"/>
      <w:pPr>
        <w:ind w:left="4232" w:hanging="360"/>
      </w:pPr>
      <w:rPr>
        <w:rFonts w:ascii="Courier New" w:hAnsi="Courier New" w:cs="Courier New" w:hint="default"/>
      </w:rPr>
    </w:lvl>
    <w:lvl w:ilvl="5" w:tplc="040C0005" w:tentative="1">
      <w:start w:val="1"/>
      <w:numFmt w:val="bullet"/>
      <w:lvlText w:val=""/>
      <w:lvlJc w:val="left"/>
      <w:pPr>
        <w:ind w:left="4952" w:hanging="360"/>
      </w:pPr>
      <w:rPr>
        <w:rFonts w:ascii="Wingdings" w:hAnsi="Wingdings" w:hint="default"/>
      </w:rPr>
    </w:lvl>
    <w:lvl w:ilvl="6" w:tplc="040C0001" w:tentative="1">
      <w:start w:val="1"/>
      <w:numFmt w:val="bullet"/>
      <w:lvlText w:val=""/>
      <w:lvlJc w:val="left"/>
      <w:pPr>
        <w:ind w:left="5672" w:hanging="360"/>
      </w:pPr>
      <w:rPr>
        <w:rFonts w:ascii="Symbol" w:hAnsi="Symbol" w:hint="default"/>
      </w:rPr>
    </w:lvl>
    <w:lvl w:ilvl="7" w:tplc="040C0003" w:tentative="1">
      <w:start w:val="1"/>
      <w:numFmt w:val="bullet"/>
      <w:lvlText w:val="o"/>
      <w:lvlJc w:val="left"/>
      <w:pPr>
        <w:ind w:left="6392" w:hanging="360"/>
      </w:pPr>
      <w:rPr>
        <w:rFonts w:ascii="Courier New" w:hAnsi="Courier New" w:cs="Courier New" w:hint="default"/>
      </w:rPr>
    </w:lvl>
    <w:lvl w:ilvl="8" w:tplc="040C0005" w:tentative="1">
      <w:start w:val="1"/>
      <w:numFmt w:val="bullet"/>
      <w:lvlText w:val=""/>
      <w:lvlJc w:val="left"/>
      <w:pPr>
        <w:ind w:left="7112" w:hanging="360"/>
      </w:pPr>
      <w:rPr>
        <w:rFonts w:ascii="Wingdings" w:hAnsi="Wingdings" w:hint="default"/>
      </w:rPr>
    </w:lvl>
  </w:abstractNum>
  <w:abstractNum w:abstractNumId="8" w15:restartNumberingAfterBreak="0">
    <w:nsid w:val="45017055"/>
    <w:multiLevelType w:val="hybridMultilevel"/>
    <w:tmpl w:val="633A1E90"/>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9" w15:restartNumberingAfterBreak="0">
    <w:nsid w:val="4701247B"/>
    <w:multiLevelType w:val="hybridMultilevel"/>
    <w:tmpl w:val="712E51CE"/>
    <w:lvl w:ilvl="0" w:tplc="040C0001">
      <w:start w:val="1"/>
      <w:numFmt w:val="bullet"/>
      <w:lvlText w:val=""/>
      <w:lvlJc w:val="left"/>
      <w:pPr>
        <w:ind w:left="1352" w:hanging="360"/>
      </w:pPr>
      <w:rPr>
        <w:rFonts w:ascii="Symbol" w:hAnsi="Symbol" w:hint="default"/>
      </w:rPr>
    </w:lvl>
    <w:lvl w:ilvl="1" w:tplc="040C0003" w:tentative="1">
      <w:start w:val="1"/>
      <w:numFmt w:val="bullet"/>
      <w:lvlText w:val="o"/>
      <w:lvlJc w:val="left"/>
      <w:pPr>
        <w:ind w:left="2072" w:hanging="360"/>
      </w:pPr>
      <w:rPr>
        <w:rFonts w:ascii="Courier New" w:hAnsi="Courier New" w:cs="Courier New" w:hint="default"/>
      </w:rPr>
    </w:lvl>
    <w:lvl w:ilvl="2" w:tplc="040C0005" w:tentative="1">
      <w:start w:val="1"/>
      <w:numFmt w:val="bullet"/>
      <w:lvlText w:val=""/>
      <w:lvlJc w:val="left"/>
      <w:pPr>
        <w:ind w:left="2792" w:hanging="360"/>
      </w:pPr>
      <w:rPr>
        <w:rFonts w:ascii="Wingdings" w:hAnsi="Wingdings" w:hint="default"/>
      </w:rPr>
    </w:lvl>
    <w:lvl w:ilvl="3" w:tplc="040C0001" w:tentative="1">
      <w:start w:val="1"/>
      <w:numFmt w:val="bullet"/>
      <w:lvlText w:val=""/>
      <w:lvlJc w:val="left"/>
      <w:pPr>
        <w:ind w:left="3512" w:hanging="360"/>
      </w:pPr>
      <w:rPr>
        <w:rFonts w:ascii="Symbol" w:hAnsi="Symbol" w:hint="default"/>
      </w:rPr>
    </w:lvl>
    <w:lvl w:ilvl="4" w:tplc="040C0003" w:tentative="1">
      <w:start w:val="1"/>
      <w:numFmt w:val="bullet"/>
      <w:lvlText w:val="o"/>
      <w:lvlJc w:val="left"/>
      <w:pPr>
        <w:ind w:left="4232" w:hanging="360"/>
      </w:pPr>
      <w:rPr>
        <w:rFonts w:ascii="Courier New" w:hAnsi="Courier New" w:cs="Courier New" w:hint="default"/>
      </w:rPr>
    </w:lvl>
    <w:lvl w:ilvl="5" w:tplc="040C0005" w:tentative="1">
      <w:start w:val="1"/>
      <w:numFmt w:val="bullet"/>
      <w:lvlText w:val=""/>
      <w:lvlJc w:val="left"/>
      <w:pPr>
        <w:ind w:left="4952" w:hanging="360"/>
      </w:pPr>
      <w:rPr>
        <w:rFonts w:ascii="Wingdings" w:hAnsi="Wingdings" w:hint="default"/>
      </w:rPr>
    </w:lvl>
    <w:lvl w:ilvl="6" w:tplc="040C0001" w:tentative="1">
      <w:start w:val="1"/>
      <w:numFmt w:val="bullet"/>
      <w:lvlText w:val=""/>
      <w:lvlJc w:val="left"/>
      <w:pPr>
        <w:ind w:left="5672" w:hanging="360"/>
      </w:pPr>
      <w:rPr>
        <w:rFonts w:ascii="Symbol" w:hAnsi="Symbol" w:hint="default"/>
      </w:rPr>
    </w:lvl>
    <w:lvl w:ilvl="7" w:tplc="040C0003" w:tentative="1">
      <w:start w:val="1"/>
      <w:numFmt w:val="bullet"/>
      <w:lvlText w:val="o"/>
      <w:lvlJc w:val="left"/>
      <w:pPr>
        <w:ind w:left="6392" w:hanging="360"/>
      </w:pPr>
      <w:rPr>
        <w:rFonts w:ascii="Courier New" w:hAnsi="Courier New" w:cs="Courier New" w:hint="default"/>
      </w:rPr>
    </w:lvl>
    <w:lvl w:ilvl="8" w:tplc="040C0005" w:tentative="1">
      <w:start w:val="1"/>
      <w:numFmt w:val="bullet"/>
      <w:lvlText w:val=""/>
      <w:lvlJc w:val="left"/>
      <w:pPr>
        <w:ind w:left="7112" w:hanging="360"/>
      </w:pPr>
      <w:rPr>
        <w:rFonts w:ascii="Wingdings" w:hAnsi="Wingdings" w:hint="default"/>
      </w:rPr>
    </w:lvl>
  </w:abstractNum>
  <w:abstractNum w:abstractNumId="10" w15:restartNumberingAfterBreak="0">
    <w:nsid w:val="53C62979"/>
    <w:multiLevelType w:val="multilevel"/>
    <w:tmpl w:val="157C765E"/>
    <w:lvl w:ilvl="0">
      <w:start w:val="1"/>
      <w:numFmt w:val="bullet"/>
      <w:lvlText w:val="●"/>
      <w:lvlJc w:val="left"/>
      <w:pPr>
        <w:ind w:left="1440" w:hanging="360"/>
      </w:pPr>
      <w:rPr>
        <w:u w:val="none"/>
      </w:rPr>
    </w:lvl>
    <w:lvl w:ilvl="1">
      <w:numFmt w:val="bullet"/>
      <w:lvlText w:val="-"/>
      <w:lvlJc w:val="left"/>
      <w:pPr>
        <w:ind w:left="1777" w:hanging="360"/>
      </w:pPr>
      <w:rPr>
        <w:rFonts w:ascii="Calibri" w:eastAsiaTheme="minorHAnsi" w:hAnsi="Calibri" w:cs="Calibri" w:hint="default"/>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6EB43E17"/>
    <w:multiLevelType w:val="multilevel"/>
    <w:tmpl w:val="58EEFEF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16089680">
    <w:abstractNumId w:val="11"/>
  </w:num>
  <w:num w:numId="2" w16cid:durableId="1555238871">
    <w:abstractNumId w:val="5"/>
  </w:num>
  <w:num w:numId="3" w16cid:durableId="1898783654">
    <w:abstractNumId w:val="0"/>
  </w:num>
  <w:num w:numId="4" w16cid:durableId="2040009373">
    <w:abstractNumId w:val="7"/>
  </w:num>
  <w:num w:numId="5" w16cid:durableId="264045381">
    <w:abstractNumId w:val="3"/>
  </w:num>
  <w:num w:numId="6" w16cid:durableId="1592735724">
    <w:abstractNumId w:val="4"/>
  </w:num>
  <w:num w:numId="7" w16cid:durableId="891042342">
    <w:abstractNumId w:val="1"/>
  </w:num>
  <w:num w:numId="8" w16cid:durableId="1564177450">
    <w:abstractNumId w:val="8"/>
  </w:num>
  <w:num w:numId="9" w16cid:durableId="48849544">
    <w:abstractNumId w:val="9"/>
  </w:num>
  <w:num w:numId="10" w16cid:durableId="675501092">
    <w:abstractNumId w:val="6"/>
  </w:num>
  <w:num w:numId="11" w16cid:durableId="1542478106">
    <w:abstractNumId w:val="2"/>
  </w:num>
  <w:num w:numId="12" w16cid:durableId="4776971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82B"/>
    <w:rsid w:val="000B17FF"/>
    <w:rsid w:val="003F49F6"/>
    <w:rsid w:val="00497BC4"/>
    <w:rsid w:val="008017ED"/>
    <w:rsid w:val="009F5BAE"/>
    <w:rsid w:val="00A33D99"/>
    <w:rsid w:val="00B0782B"/>
    <w:rsid w:val="00D10B49"/>
    <w:rsid w:val="00D1633C"/>
    <w:rsid w:val="00E54B8E"/>
    <w:rsid w:val="00E701B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7A26C"/>
  <w15:docId w15:val="{4805C00B-3D1A-B74E-9E45-F70C9EABA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paragraph" w:styleId="Paragraphedeliste">
    <w:name w:val="List Paragraph"/>
    <w:basedOn w:val="Normal"/>
    <w:uiPriority w:val="34"/>
    <w:qFormat/>
    <w:rsid w:val="00A33D99"/>
    <w:pPr>
      <w:ind w:left="720"/>
      <w:contextualSpacing/>
    </w:pPr>
  </w:style>
  <w:style w:type="character" w:styleId="Lienhypertexte">
    <w:name w:val="Hyperlink"/>
    <w:basedOn w:val="Policepardfaut"/>
    <w:uiPriority w:val="99"/>
    <w:unhideWhenUsed/>
    <w:rsid w:val="009F5BAE"/>
    <w:rPr>
      <w:color w:val="0000FF" w:themeColor="hyperlink"/>
      <w:u w:val="single"/>
    </w:rPr>
  </w:style>
  <w:style w:type="character" w:styleId="Mentionnonrsolue">
    <w:name w:val="Unresolved Mention"/>
    <w:basedOn w:val="Policepardfaut"/>
    <w:uiPriority w:val="99"/>
    <w:semiHidden/>
    <w:unhideWhenUsed/>
    <w:rsid w:val="009F5B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laude-didierjean-jouveau.fr/2021/02/17/allaiter-son-bebe-adopte-mode-demplo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docplayer.fr/10390490-Les-protocoles-pour-induire-la-lactation.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773</Words>
  <Characters>4257</Characters>
  <Application>Microsoft Office Word</Application>
  <DocSecurity>0</DocSecurity>
  <Lines>35</Lines>
  <Paragraphs>10</Paragraphs>
  <ScaleCrop>false</ScaleCrop>
  <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Noben Natasha</cp:lastModifiedBy>
  <cp:revision>3</cp:revision>
  <cp:lastPrinted>2022-12-19T12:40:00Z</cp:lastPrinted>
  <dcterms:created xsi:type="dcterms:W3CDTF">2023-02-07T08:16:00Z</dcterms:created>
  <dcterms:modified xsi:type="dcterms:W3CDTF">2023-02-07T08:16:00Z</dcterms:modified>
</cp:coreProperties>
</file>